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FAD7" w14:textId="77777777" w:rsidR="009819BA" w:rsidRPr="00431749" w:rsidRDefault="009819BA" w:rsidP="009819BA">
      <w:pPr>
        <w:spacing w:after="0"/>
        <w:ind w:left="2124" w:firstLineChars="694" w:firstLine="1110"/>
        <w:rPr>
          <w:b/>
          <w:color w:val="0000FF"/>
          <w:sz w:val="16"/>
          <w:szCs w:val="16"/>
        </w:rPr>
      </w:pPr>
      <w:r w:rsidRPr="00431749">
        <w:rPr>
          <w:noProof/>
          <w:sz w:val="16"/>
          <w:szCs w:val="16"/>
          <w:lang w:val="en-US"/>
        </w:rPr>
        <w:drawing>
          <wp:anchor distT="0" distB="0" distL="114935" distR="114935" simplePos="0" relativeHeight="251659264" behindDoc="1" locked="0" layoutInCell="1" allowOverlap="1" wp14:anchorId="0BEB1E77" wp14:editId="55FC7BD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05180" cy="67183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noProof/>
          <w:sz w:val="16"/>
          <w:szCs w:val="16"/>
          <w:lang w:val="en-US"/>
        </w:rPr>
        <w:drawing>
          <wp:anchor distT="0" distB="0" distL="114300" distR="114300" simplePos="0" relativeHeight="251660288" behindDoc="1" locked="0" layoutInCell="1" allowOverlap="1" wp14:anchorId="5226F0CB" wp14:editId="3AF07CDB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92773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290" y="20925"/>
                <wp:lineTo x="21290" y="0"/>
                <wp:lineTo x="0" y="0"/>
              </wp:wrapPolygon>
            </wp:wrapTight>
            <wp:docPr id="20" name="Imagen 20" descr="LOGOP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LOGOPEM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b/>
          <w:color w:val="0000FF"/>
          <w:sz w:val="16"/>
          <w:szCs w:val="16"/>
        </w:rPr>
        <w:t>COLEGIO JOSÉ MARIA LANDÁZURI</w:t>
      </w:r>
    </w:p>
    <w:p w14:paraId="736FDB7A" w14:textId="77777777" w:rsidR="009819BA" w:rsidRPr="00431749" w:rsidRDefault="009819BA" w:rsidP="009819BA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    </w:t>
      </w:r>
      <w:r w:rsidRPr="00431749">
        <w:rPr>
          <w:b/>
          <w:sz w:val="16"/>
          <w:szCs w:val="16"/>
        </w:rPr>
        <w:tab/>
        <w:t xml:space="preserve">           Resolución 06867 de 19 de agosto de 2003,</w:t>
      </w:r>
    </w:p>
    <w:p w14:paraId="2543BB34" w14:textId="77777777" w:rsidR="009819BA" w:rsidRPr="00431749" w:rsidRDefault="009819BA" w:rsidP="009819BA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  NIT 890206679-5, CÓDIGO DANE No. 168385001051</w:t>
      </w:r>
      <w:r w:rsidRPr="00431749">
        <w:rPr>
          <w:b/>
          <w:sz w:val="16"/>
          <w:szCs w:val="16"/>
        </w:rPr>
        <w:tab/>
      </w:r>
    </w:p>
    <w:p w14:paraId="32717250" w14:textId="77777777" w:rsidR="009819BA" w:rsidRPr="00431749" w:rsidRDefault="009819BA" w:rsidP="009819BA">
      <w:pPr>
        <w:tabs>
          <w:tab w:val="left" w:pos="753"/>
          <w:tab w:val="center" w:pos="4252"/>
          <w:tab w:val="right" w:pos="8504"/>
        </w:tabs>
        <w:spacing w:after="0"/>
        <w:rPr>
          <w:b/>
          <w:color w:val="008000"/>
          <w:sz w:val="16"/>
          <w:szCs w:val="16"/>
        </w:rPr>
      </w:pPr>
      <w:r w:rsidRPr="00431749">
        <w:rPr>
          <w:b/>
          <w:color w:val="008000"/>
          <w:sz w:val="16"/>
          <w:szCs w:val="16"/>
        </w:rPr>
        <w:tab/>
        <w:t xml:space="preserve">                  PEMEL</w:t>
      </w:r>
    </w:p>
    <w:p w14:paraId="19FB1BB3" w14:textId="191E528C" w:rsidR="009819BA" w:rsidRDefault="009819BA" w:rsidP="009819BA">
      <w:pPr>
        <w:spacing w:after="0" w:line="276" w:lineRule="auto"/>
        <w:rPr>
          <w:b/>
          <w:sz w:val="18"/>
          <w:szCs w:val="18"/>
        </w:rPr>
      </w:pPr>
      <w:r w:rsidRPr="00431749">
        <w:rPr>
          <w:b/>
          <w:color w:val="008000"/>
          <w:sz w:val="16"/>
          <w:szCs w:val="16"/>
        </w:rPr>
        <w:t xml:space="preserve">   </w:t>
      </w:r>
      <w:r>
        <w:rPr>
          <w:b/>
          <w:color w:val="008000"/>
          <w:sz w:val="16"/>
          <w:szCs w:val="16"/>
        </w:rPr>
        <w:t xml:space="preserve">           </w:t>
      </w:r>
      <w:r w:rsidRPr="00431749">
        <w:rPr>
          <w:b/>
          <w:color w:val="008000"/>
          <w:sz w:val="16"/>
          <w:szCs w:val="16"/>
        </w:rPr>
        <w:t xml:space="preserve">   PROYECTO EDUCATIVO MODALIDAD EN GESTIÓN EMPRESARIAL</w:t>
      </w:r>
      <w:r>
        <w:rPr>
          <w:b/>
          <w:color w:val="008000"/>
          <w:sz w:val="18"/>
          <w:szCs w:val="18"/>
        </w:rPr>
        <w:t xml:space="preserve">                             </w:t>
      </w:r>
    </w:p>
    <w:p w14:paraId="51625BDF" w14:textId="4265C2E8" w:rsidR="009819BA" w:rsidRDefault="009819BA" w:rsidP="00C12078">
      <w:pPr>
        <w:tabs>
          <w:tab w:val="left" w:pos="486"/>
          <w:tab w:val="left" w:pos="640"/>
          <w:tab w:val="center" w:pos="4419"/>
          <w:tab w:val="center" w:pos="4987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COLEGIO JOSE MARÍA LANDÁZURI</w:t>
      </w:r>
    </w:p>
    <w:p w14:paraId="42CA14DE" w14:textId="3049B626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CONVOCATORIA PÚBLICA PARA RENDICIÓN DE CUENTAS</w:t>
      </w:r>
      <w:r>
        <w:rPr>
          <w:rFonts w:ascii="Arial" w:hAnsi="Arial" w:cs="Arial"/>
          <w:b/>
          <w:sz w:val="32"/>
          <w:szCs w:val="32"/>
        </w:rPr>
        <w:t xml:space="preserve"> AÑO LECTIVO 202</w:t>
      </w:r>
      <w:r w:rsidR="0053193C">
        <w:rPr>
          <w:rFonts w:ascii="Arial" w:hAnsi="Arial" w:cs="Arial"/>
          <w:b/>
          <w:sz w:val="32"/>
          <w:szCs w:val="32"/>
        </w:rPr>
        <w:t>2</w:t>
      </w:r>
    </w:p>
    <w:p w14:paraId="5D8F505A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592849B" w14:textId="6B53BB17" w:rsidR="009819BA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CIRCULAR 0</w:t>
      </w:r>
      <w:r w:rsidR="0053193C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 xml:space="preserve"> DE 11 DE ENERO DE 202</w:t>
      </w:r>
      <w:r w:rsidR="0053193C">
        <w:rPr>
          <w:rFonts w:ascii="Arial" w:hAnsi="Arial" w:cs="Arial"/>
          <w:b/>
          <w:sz w:val="32"/>
          <w:szCs w:val="32"/>
        </w:rPr>
        <w:t>3</w:t>
      </w:r>
    </w:p>
    <w:p w14:paraId="04B8AF5F" w14:textId="276E17C4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SECRETARÍA DE EDUCACIÓN DE SANTANDER</w:t>
      </w:r>
    </w:p>
    <w:p w14:paraId="3C2C9113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4C65D46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INSCRIPCIÓN: LOS ORGANISMOS O PERSONAS INTERESADAS EN ASISTIR A LA AUDIENCIA PÚBLICA PODRÁN INSCRIBIRSE EN LA SECRETARÍA DE LA INSTITUCIÓN CON DIEZ (10) DÍAS DE ANTICIPACIÓN A LA FECHA DE LA AUDIENCIA PÚBLICA</w:t>
      </w:r>
    </w:p>
    <w:p w14:paraId="18F4F1F7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7F358AA" w14:textId="08FBBFC1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LA COMUNIDAD EDUCATIVA</w:t>
      </w:r>
      <w:r>
        <w:rPr>
          <w:rFonts w:ascii="Arial" w:hAnsi="Arial" w:cs="Arial"/>
          <w:b/>
          <w:sz w:val="32"/>
          <w:szCs w:val="32"/>
        </w:rPr>
        <w:t>,</w:t>
      </w:r>
      <w:r w:rsidRPr="00447CF2">
        <w:rPr>
          <w:rFonts w:ascii="Arial" w:hAnsi="Arial" w:cs="Arial"/>
          <w:b/>
          <w:sz w:val="32"/>
          <w:szCs w:val="32"/>
        </w:rPr>
        <w:t xml:space="preserve"> LA SOCIEDAD CIVIL Y LA COMUNIDAD EN GENERAL QUE DESEEN FORMULAR PREGUNTAS AL E</w:t>
      </w:r>
      <w:r w:rsidR="0053193C">
        <w:rPr>
          <w:rFonts w:ascii="Arial" w:hAnsi="Arial" w:cs="Arial"/>
          <w:b/>
          <w:sz w:val="32"/>
          <w:szCs w:val="32"/>
        </w:rPr>
        <w:t xml:space="preserve">E SOBRE GESTIÓN DIRECTIVA, ACADÉMICA, ADMINISTRATIVA Y FINANCIERA Y COMUNITARIA, </w:t>
      </w:r>
      <w:r w:rsidR="0053193C" w:rsidRPr="00447CF2">
        <w:rPr>
          <w:rFonts w:ascii="Arial" w:hAnsi="Arial" w:cs="Arial"/>
          <w:b/>
          <w:sz w:val="32"/>
          <w:szCs w:val="32"/>
        </w:rPr>
        <w:t>DENTRO</w:t>
      </w:r>
      <w:r w:rsidRPr="00447CF2">
        <w:rPr>
          <w:rFonts w:ascii="Arial" w:hAnsi="Arial" w:cs="Arial"/>
          <w:b/>
          <w:sz w:val="32"/>
          <w:szCs w:val="32"/>
        </w:rPr>
        <w:t xml:space="preserve"> DEL MARCO DE LA RENDICIÓN DE CUENTAS</w:t>
      </w:r>
      <w:r w:rsidR="0053193C">
        <w:rPr>
          <w:rFonts w:ascii="Arial" w:hAnsi="Arial" w:cs="Arial"/>
          <w:b/>
          <w:sz w:val="32"/>
          <w:szCs w:val="32"/>
        </w:rPr>
        <w:t xml:space="preserve">, </w:t>
      </w:r>
      <w:r w:rsidRPr="00447CF2">
        <w:rPr>
          <w:rFonts w:ascii="Arial" w:hAnsi="Arial" w:cs="Arial"/>
          <w:b/>
          <w:sz w:val="32"/>
          <w:szCs w:val="32"/>
        </w:rPr>
        <w:t xml:space="preserve">PODRÁN HACERLO POR ESCRITO EN LA SECRETARÍA DE LA INSTITUCIÓN </w:t>
      </w:r>
      <w:r w:rsidR="0053193C">
        <w:rPr>
          <w:rFonts w:ascii="Arial" w:hAnsi="Arial" w:cs="Arial"/>
          <w:b/>
          <w:sz w:val="32"/>
          <w:szCs w:val="32"/>
        </w:rPr>
        <w:t xml:space="preserve">A MÁS TARDAR </w:t>
      </w:r>
      <w:r w:rsidRPr="00447CF2">
        <w:rPr>
          <w:rFonts w:ascii="Arial" w:hAnsi="Arial" w:cs="Arial"/>
          <w:b/>
          <w:sz w:val="32"/>
          <w:szCs w:val="32"/>
        </w:rPr>
        <w:t xml:space="preserve">EL DÍA </w:t>
      </w:r>
      <w:r w:rsidR="0053193C">
        <w:rPr>
          <w:rFonts w:ascii="Arial" w:hAnsi="Arial" w:cs="Arial"/>
          <w:b/>
          <w:sz w:val="32"/>
          <w:szCs w:val="32"/>
        </w:rPr>
        <w:t>3 D</w:t>
      </w:r>
      <w:r w:rsidRPr="00447CF2">
        <w:rPr>
          <w:rFonts w:ascii="Arial" w:hAnsi="Arial" w:cs="Arial"/>
          <w:b/>
          <w:sz w:val="32"/>
          <w:szCs w:val="32"/>
        </w:rPr>
        <w:t xml:space="preserve">E </w:t>
      </w:r>
      <w:r>
        <w:rPr>
          <w:rFonts w:ascii="Arial" w:hAnsi="Arial" w:cs="Arial"/>
          <w:b/>
          <w:sz w:val="32"/>
          <w:szCs w:val="32"/>
        </w:rPr>
        <w:t>FEBRERO DE 202</w:t>
      </w:r>
      <w:r w:rsidR="0053193C">
        <w:rPr>
          <w:rFonts w:ascii="Arial" w:hAnsi="Arial" w:cs="Arial"/>
          <w:b/>
          <w:sz w:val="32"/>
          <w:szCs w:val="32"/>
        </w:rPr>
        <w:t>3, 12 MERIDIANO.</w:t>
      </w:r>
    </w:p>
    <w:p w14:paraId="1D9D339F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2D227A4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AUDIENCIA PÚBLICA</w:t>
      </w:r>
      <w:r>
        <w:rPr>
          <w:rFonts w:ascii="Arial" w:hAnsi="Arial" w:cs="Arial"/>
          <w:b/>
          <w:sz w:val="32"/>
          <w:szCs w:val="32"/>
        </w:rPr>
        <w:t xml:space="preserve"> PRESENCIAL</w:t>
      </w:r>
      <w:r w:rsidRPr="00447CF2">
        <w:rPr>
          <w:rFonts w:ascii="Arial" w:hAnsi="Arial" w:cs="Arial"/>
          <w:b/>
          <w:sz w:val="32"/>
          <w:szCs w:val="32"/>
        </w:rPr>
        <w:t>:</w:t>
      </w:r>
    </w:p>
    <w:p w14:paraId="43477FFE" w14:textId="5252963F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 xml:space="preserve">FECHA: </w:t>
      </w:r>
      <w:r>
        <w:rPr>
          <w:rFonts w:ascii="Arial" w:hAnsi="Arial" w:cs="Arial"/>
          <w:b/>
          <w:sz w:val="32"/>
          <w:szCs w:val="32"/>
        </w:rPr>
        <w:t>1</w:t>
      </w:r>
      <w:r w:rsidR="0053193C">
        <w:rPr>
          <w:rFonts w:ascii="Arial" w:hAnsi="Arial" w:cs="Arial"/>
          <w:b/>
          <w:sz w:val="32"/>
          <w:szCs w:val="32"/>
        </w:rPr>
        <w:t xml:space="preserve">4 DE FEBRERO </w:t>
      </w:r>
      <w:r w:rsidRPr="00447CF2">
        <w:rPr>
          <w:rFonts w:ascii="Arial" w:hAnsi="Arial" w:cs="Arial"/>
          <w:b/>
          <w:sz w:val="32"/>
          <w:szCs w:val="32"/>
        </w:rPr>
        <w:t>DE 20</w:t>
      </w:r>
      <w:r>
        <w:rPr>
          <w:rFonts w:ascii="Arial" w:hAnsi="Arial" w:cs="Arial"/>
          <w:b/>
          <w:sz w:val="32"/>
          <w:szCs w:val="32"/>
        </w:rPr>
        <w:t>2</w:t>
      </w:r>
      <w:r w:rsidR="0053193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     HORA: 3:00 P.M.</w:t>
      </w:r>
    </w:p>
    <w:p w14:paraId="24083D5C" w14:textId="77777777" w:rsidR="009819BA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 xml:space="preserve">LUGAR: AULA MÚLTIPLE </w:t>
      </w:r>
    </w:p>
    <w:p w14:paraId="2905FCB4" w14:textId="3CFBD431" w:rsidR="009819BA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COLEGIO JOSE MARÍA LANDÁZURI</w:t>
      </w:r>
    </w:p>
    <w:p w14:paraId="06A9AB98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2888C3" w14:textId="655AE6C3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 xml:space="preserve">LANDÁZURI, </w:t>
      </w:r>
      <w:r w:rsidR="007269BE">
        <w:rPr>
          <w:rFonts w:ascii="Arial" w:hAnsi="Arial" w:cs="Arial"/>
          <w:b/>
          <w:sz w:val="32"/>
          <w:szCs w:val="32"/>
        </w:rPr>
        <w:t>1</w:t>
      </w:r>
      <w:r w:rsidR="0053193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53193C">
        <w:rPr>
          <w:rFonts w:ascii="Arial" w:hAnsi="Arial" w:cs="Arial"/>
          <w:b/>
          <w:sz w:val="32"/>
          <w:szCs w:val="32"/>
        </w:rPr>
        <w:t>ENERO D</w:t>
      </w:r>
      <w:r>
        <w:rPr>
          <w:rFonts w:ascii="Arial" w:hAnsi="Arial" w:cs="Arial"/>
          <w:b/>
          <w:sz w:val="32"/>
          <w:szCs w:val="32"/>
        </w:rPr>
        <w:t>E 202</w:t>
      </w:r>
      <w:r w:rsidR="0053193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C137090" w14:textId="77777777" w:rsidR="009819BA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A20BF36" wp14:editId="15544CE4">
            <wp:extent cx="2133600" cy="533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2858" w14:textId="77777777" w:rsidR="009819BA" w:rsidRPr="00447CF2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CF2">
        <w:rPr>
          <w:rFonts w:ascii="Arial" w:hAnsi="Arial" w:cs="Arial"/>
          <w:b/>
          <w:sz w:val="32"/>
          <w:szCs w:val="32"/>
        </w:rPr>
        <w:t>ESP. RAFAEL SOLANO MATEUS</w:t>
      </w:r>
    </w:p>
    <w:p w14:paraId="39627E41" w14:textId="77777777" w:rsidR="009819BA" w:rsidRDefault="009819BA" w:rsidP="009819B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47CF2">
        <w:rPr>
          <w:rFonts w:ascii="Arial" w:hAnsi="Arial" w:cs="Arial"/>
          <w:b/>
          <w:sz w:val="32"/>
          <w:szCs w:val="32"/>
        </w:rPr>
        <w:t>RECTOR</w:t>
      </w:r>
    </w:p>
    <w:p w14:paraId="59CC2C0E" w14:textId="77777777" w:rsidR="00545EA0" w:rsidRDefault="00000000"/>
    <w:sectPr w:rsidR="00545EA0" w:rsidSect="00C1207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BA"/>
    <w:rsid w:val="004D2590"/>
    <w:rsid w:val="0053193C"/>
    <w:rsid w:val="007269BE"/>
    <w:rsid w:val="009819BA"/>
    <w:rsid w:val="00C12078"/>
    <w:rsid w:val="00CF0FC7"/>
    <w:rsid w:val="00D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C40"/>
  <w15:chartTrackingRefBased/>
  <w15:docId w15:val="{7BEF9F12-5BC7-444D-82E8-38562047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2022-03-01T22:06:00Z</cp:lastPrinted>
  <dcterms:created xsi:type="dcterms:W3CDTF">2022-03-01T21:53:00Z</dcterms:created>
  <dcterms:modified xsi:type="dcterms:W3CDTF">2023-01-13T21:10:00Z</dcterms:modified>
</cp:coreProperties>
</file>